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1A2D" w:rsidRPr="008A1A2D" w:rsidRDefault="008A1A2D" w:rsidP="008A1A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2013 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 г. № 23 (Собрание законодательства Российской Федерации, 2013, № 4, ст. 293), приказываю: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542"/>
      </w:tblGrid>
      <w:tr w:rsidR="008A1A2D" w:rsidRPr="008A1A2D" w:rsidTr="008A1A2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6 декабря 2013 г.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30550</w:t>
      </w:r>
    </w:p>
    <w:p w:rsidR="008A1A2D" w:rsidRPr="008A1A2D" w:rsidRDefault="008A1A2D" w:rsidP="008A1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ПРОФЕССИОНАЛЬНЫЙ</w:t>
      </w:r>
    </w:p>
    <w:p w:rsidR="008A1A2D" w:rsidRPr="008A1A2D" w:rsidRDefault="008A1A2D" w:rsidP="008A1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</w:p>
    <w:p w:rsidR="008A1A2D" w:rsidRPr="008A1A2D" w:rsidRDefault="008A1A2D" w:rsidP="008A1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 (педагогическая деятельность в дошкольном, начальном общем, основном общем, среднем общем образовании)</w:t>
      </w: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(воспитатель, учитель)</w:t>
      </w: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приказом Министерства труда и социальной защиты РФ от 18 октября 2013 г. № 544н)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576"/>
        <w:gridCol w:w="25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240"/>
        <w:gridCol w:w="7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Дошкольное образование Начальное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 Основное общее образование Среднее общее образование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01.001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профессиональной деятельности)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Оказание образовательных услуг по основным общеобразовательным программам образовательными организациями (организациями, осуществляющими обучение)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696"/>
        <w:gridCol w:w="822"/>
        <w:gridCol w:w="3691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Преподаватели в средней школе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3320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в системе специального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Преподавательский персонал специального обучения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Преподавательский персонал начального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ОКЗ*(1))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ОКЗ)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7777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80.10.1.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в области дошкольного и начального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80.21.1.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основного общего и среднего (полного)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КВЭД*(2))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экономической деятельности)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747"/>
        <w:gridCol w:w="1556"/>
        <w:gridCol w:w="2387"/>
        <w:gridCol w:w="720"/>
        <w:gridCol w:w="1601"/>
      </w:tblGrid>
      <w:tr w:rsidR="008A1A2D" w:rsidRPr="008A1A2D" w:rsidTr="008A1A2D">
        <w:trPr>
          <w:tblCellSpacing w:w="15" w:type="dxa"/>
        </w:trPr>
        <w:tc>
          <w:tcPr>
            <w:tcW w:w="0" w:type="auto"/>
            <w:gridSpan w:val="3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0" w:type="auto"/>
            <w:gridSpan w:val="3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Общепедагогическая функция. Обучение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деятельность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деятельность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по проектированию и реализации основных общеобразовательных программ </w:t>
            </w:r>
          </w:p>
        </w:tc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по реализации программ дошкольного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В/01.5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«Предметное обучение. Математика»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В/04.6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«Предметное обучение. Русский язык»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В/05.6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3158"/>
        <w:gridCol w:w="956"/>
        <w:gridCol w:w="714"/>
        <w:gridCol w:w="1781"/>
        <w:gridCol w:w="67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Уровень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1159"/>
        <w:gridCol w:w="234"/>
        <w:gridCol w:w="1731"/>
        <w:gridCol w:w="1301"/>
        <w:gridCol w:w="2912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7301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Учитель, Воспитатель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по направлению деятельности в образовательной организации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не предъявляются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780"/>
        <w:gridCol w:w="6188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в средней школе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в системе специального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Преподавательский персонал начального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Преподавательский персонал специального обучения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ЕКС*(3)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Воспитатель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ОКСО*(4)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050000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3007"/>
        <w:gridCol w:w="716"/>
        <w:gridCol w:w="960"/>
        <w:gridCol w:w="2406"/>
        <w:gridCol w:w="4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Общепедагогическая функция. Обучение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А/01.6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159"/>
        <w:gridCol w:w="234"/>
        <w:gridCol w:w="1683"/>
        <w:gridCol w:w="295"/>
        <w:gridCol w:w="1285"/>
        <w:gridCol w:w="2844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7615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проведение учебных занятий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текущих и итоговых результатов освоения основной образовательной программы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навыков, связанных с информационно-коммуникационными технологиями (далее - ИКТ)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обучению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подхода, виды и приемы современных педагогических технологий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данному предмету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по вопросам обучения и воспитания детей и молодежи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Конвенция о правах ребенка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законодательство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699"/>
        <w:gridCol w:w="716"/>
        <w:gridCol w:w="960"/>
        <w:gridCol w:w="2714"/>
        <w:gridCol w:w="4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Воспитательная деятельность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А/02.6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159"/>
        <w:gridCol w:w="234"/>
        <w:gridCol w:w="1683"/>
        <w:gridCol w:w="295"/>
        <w:gridCol w:w="1285"/>
        <w:gridCol w:w="2844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600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обеспечения безопасной образовательной среды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реализация воспитательных программ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т.д.)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поддержание уклада, атмосферы и традиций жизни образовательной организации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Общаться с детьми, признавать их достоинство, понимая и принимая их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методами организации экскурсий, походов и экспедиций и т.п.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возможные девиации, приемы их диагностики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правовых, нравственных и этических норм, требований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539"/>
        <w:gridCol w:w="716"/>
        <w:gridCol w:w="960"/>
        <w:gridCol w:w="2874"/>
        <w:gridCol w:w="4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Развивающая деятельность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А/03.6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159"/>
        <w:gridCol w:w="234"/>
        <w:gridCol w:w="1683"/>
        <w:gridCol w:w="295"/>
        <w:gridCol w:w="1285"/>
        <w:gridCol w:w="2844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7615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документацию специалистов (психологов, дефектологов, логопедов и т.д.)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детско-взрослые сообщества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технологии учета возрастных особенностей обучающихся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психодиагностики и основные признаки отклонения в развитии детей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4817"/>
        <w:gridCol w:w="476"/>
        <w:gridCol w:w="221"/>
        <w:gridCol w:w="1945"/>
        <w:gridCol w:w="30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01"/>
        <w:gridCol w:w="1865"/>
        <w:gridCol w:w="1201"/>
        <w:gridCol w:w="2760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7301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Учитель, Воспитатель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не предъявляются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780"/>
        <w:gridCol w:w="6188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в средней школе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в системе специального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Преподавательский персонал начального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Преподавательский персонал специального обучения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Воспитатель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050000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955"/>
        <w:gridCol w:w="476"/>
        <w:gridCol w:w="707"/>
        <w:gridCol w:w="2431"/>
        <w:gridCol w:w="19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В/01.5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159"/>
        <w:gridCol w:w="234"/>
        <w:gridCol w:w="1753"/>
        <w:gridCol w:w="1315"/>
        <w:gridCol w:w="2973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7615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</w:t>
            </w: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психологической готовности к школьному обучению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всеми видами развивающих деятельностей дошкольника (игровой, продуктивной, познавательно-исследовательской)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развития ребенка в раннем и дошкольном возрасте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развития дошкольного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3270"/>
        <w:gridCol w:w="716"/>
        <w:gridCol w:w="947"/>
        <w:gridCol w:w="2156"/>
        <w:gridCol w:w="4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В/02.6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159"/>
        <w:gridCol w:w="234"/>
        <w:gridCol w:w="1753"/>
        <w:gridCol w:w="1315"/>
        <w:gridCol w:w="2973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7605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игровой к учебной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социальной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всем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протяжении обучения в начальной школе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успехов 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их содержания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3312"/>
        <w:gridCol w:w="716"/>
        <w:gridCol w:w="947"/>
        <w:gridCol w:w="2114"/>
        <w:gridCol w:w="4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В/03.6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159"/>
        <w:gridCol w:w="234"/>
        <w:gridCol w:w="1753"/>
        <w:gridCol w:w="1315"/>
        <w:gridCol w:w="2973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7614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олимпиад, конференций, турниров математических и лингвистических игр в школе и др.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исследовательскую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события современности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методами убеждения, аргументации своей позиции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и учебники по преподаваемому предмету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экологии, экономики, социологии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распорядка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охране труда и требования к безопасности образовательной среды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861"/>
        <w:gridCol w:w="716"/>
        <w:gridCol w:w="947"/>
        <w:gridCol w:w="2565"/>
        <w:gridCol w:w="4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Модуль «Предметное обучение. Математика»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В/04.6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159"/>
        <w:gridCol w:w="234"/>
        <w:gridCol w:w="1683"/>
        <w:gridCol w:w="295"/>
        <w:gridCol w:w="1285"/>
        <w:gridCol w:w="2844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</w:t>
            </w: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7611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способности к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логическому рассуждению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другими учителями математики и информатики, физики, экономики, языков и др.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инициативы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математики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высокой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дополнительном образовании, возможности углубленного изучения математики в других </w:t>
            </w: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совместно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 малоправдоподобных данных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диалога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задачи олимпиад (включая новые задачи регионального этапа всероссийской олимпиады)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исследования - эксперимент, обнаружение закономерностей, доказательство в частных и общем случаях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математическими компьютерными инструментами: визуализации данных, зависимостей, отношений, процессов, геометрических объектов; вычислений - численных и символьных; обработки данных (статистики); экспериментальных лабораторий (вероятность, информатика)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Квалифицированно набирать математический текст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помощь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родителями (законными представителями), местным сообществом по проблематике математической культуры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элементов этих приложений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математики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863"/>
        <w:gridCol w:w="716"/>
        <w:gridCol w:w="947"/>
        <w:gridCol w:w="2563"/>
        <w:gridCol w:w="43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Наименование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Модуль «Предметное обучение. Русский язык»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Код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В/05.6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6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159"/>
        <w:gridCol w:w="234"/>
        <w:gridCol w:w="1753"/>
        <w:gridCol w:w="1315"/>
        <w:gridCol w:w="2973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Код оригинала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Регистрационный номер профессионального стандарта </w:t>
            </w:r>
          </w:p>
        </w:tc>
      </w:tr>
    </w:tbl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7605"/>
      </w:tblGrid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</w:t>
            </w: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совместно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 </w:t>
            </w:r>
            <w:proofErr w:type="gramEnd"/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интернет-форумы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интернет-конференции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коммуникацию в максимально широком контексте, в том числе в гипермедиа-формате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лучших произведений художественной и научной прозы, журналистики, рекламы и т.п.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видеопродуктов</w:t>
            </w:r>
            <w:proofErr w:type="spell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постоянную работу с семьями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интернет-языка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языка субкультур, языка СМИ, ненормативной лексики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коммуникации как процессе, жизненно необходимом для человека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лингвистических элементов этих приложений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русского языка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Контекстная языковая норма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организациях-разработчиках</w:t>
      </w:r>
      <w:r w:rsidRPr="008A1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профессионального стандарта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Ответственная организация - 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         Ректор Рубцов Виталий Владимирович                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Наименования организаций - 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8A1A2D" w:rsidRPr="008A1A2D" w:rsidTr="008A1A2D">
        <w:trPr>
          <w:tblCellSpacing w:w="15" w:type="dxa"/>
        </w:trPr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A1A2D" w:rsidRPr="008A1A2D" w:rsidRDefault="008A1A2D" w:rsidP="008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Москвы Центр образования № 109 </w:t>
            </w:r>
          </w:p>
        </w:tc>
      </w:tr>
    </w:tbl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Общероссийский классификатор занятий.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Общероссийский классификатор видов экономической деятельности.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Приказ </w:t>
      </w:r>
      <w:proofErr w:type="spellStart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 г. № 18638).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Общероссийский классификатор специальностей по образованию.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8A1A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8A1A2D" w:rsidRPr="008A1A2D" w:rsidRDefault="008A1A2D" w:rsidP="008A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2012 г. в ТК РФ появилось понятие профессионального стандарта. Это характеристика квалификации, необходимой работнику для осуществления определенного вида </w:t>
      </w:r>
      <w:proofErr w:type="spellStart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профдеятельности</w:t>
      </w:r>
      <w:proofErr w:type="spellEnd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 Его нужно применять при формировании кадровой политики и в управлении персоналом, при организации обучения и аттестации, при заключении трудовых договоров, оформлении должностных инструкций и установлении систем оплаты труда с 1 января 2015 г.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</w:t>
      </w:r>
      <w:proofErr w:type="gramStart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общие сведения (цели деятельности, группы занятий и т. д.), характеристика трудовых функций и иные специальные сведения. Среди последних - требования к образованию и опыту работы, условия допуска к реализации функций, необходимые умения и знания.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специальные функции для отдельных категорий педагогов.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воспитателей в детских садах - формирование психологической готовности к школьному обучению, создание позитивного климата в группе, организация конструктивного взаимодействия детей в разных видах деятельности, поддержка детской инициативы и самостоятельности и др.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в начальных классах - организация учебного процесса с учетом своеобразия социальной ситуации развития первоклассника, формирование у детей позиции обучающихся, проведение в четвертом классе (во взаимодействии с психологом) мероприятий по профилактике возможных трудностей адаптации к учебно-воспитательному процессу в основной школе и т. д.</w:t>
      </w:r>
    </w:p>
    <w:p w:rsidR="008A1A2D" w:rsidRPr="008A1A2D" w:rsidRDefault="008A1A2D" w:rsidP="008A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специальные требования к учителям математики и русского языка.</w:t>
      </w:r>
    </w:p>
    <w:p w:rsidR="008A1A2D" w:rsidRPr="008A1A2D" w:rsidRDefault="008A1A2D" w:rsidP="008A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07274B" w:rsidRDefault="0007274B"/>
    <w:sectPr w:rsidR="0007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DCE"/>
    <w:multiLevelType w:val="multilevel"/>
    <w:tmpl w:val="81D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D"/>
    <w:rsid w:val="0007274B"/>
    <w:rsid w:val="00112287"/>
    <w:rsid w:val="008A1A2D"/>
    <w:rsid w:val="00C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1A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A2D"/>
    <w:rPr>
      <w:color w:val="800080"/>
      <w:u w:val="single"/>
    </w:rPr>
  </w:style>
  <w:style w:type="character" w:customStyle="1" w:styleId="language-toggle">
    <w:name w:val="language-toggle"/>
    <w:basedOn w:val="a0"/>
    <w:rsid w:val="008A1A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A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1A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1A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A2D"/>
    <w:rPr>
      <w:color w:val="800080"/>
      <w:u w:val="single"/>
    </w:rPr>
  </w:style>
  <w:style w:type="character" w:customStyle="1" w:styleId="language-toggle">
    <w:name w:val="language-toggle"/>
    <w:basedOn w:val="a0"/>
    <w:rsid w:val="008A1A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A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1A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7154</Words>
  <Characters>40780</Characters>
  <Application>Microsoft Office Word</Application>
  <DocSecurity>0</DocSecurity>
  <Lines>339</Lines>
  <Paragraphs>95</Paragraphs>
  <ScaleCrop>false</ScaleCrop>
  <Company>DG Win&amp;Soft</Company>
  <LinksUpToDate>false</LinksUpToDate>
  <CharactersWithSpaces>47839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Helbr</dc:creator>
  <cp:lastModifiedBy>Helbr</cp:lastModifiedBy>
  <cp:revision>3</cp:revision>
  <dcterms:created xsi:type="dcterms:W3CDTF">2014-09-28T17:50:00Z</dcterms:created>
  <dcterms:modified xsi:type="dcterms:W3CDTF">2014-09-28T17:52:00Z</dcterms:modified>
</cp:coreProperties>
</file>